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63F216A3" w14:textId="28DC895F" w:rsidR="00764EC7" w:rsidRDefault="007128D3" w:rsidP="007A0155">
      <w:pPr>
        <w:rPr>
          <w:rFonts w:cs="Arial"/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64EC7" w:rsidRPr="00D16CAE">
        <w:rPr>
          <w:rFonts w:cs="Arial"/>
          <w:b/>
          <w:bCs/>
        </w:rPr>
        <w:t>Realizace prvků USES v </w:t>
      </w:r>
      <w:proofErr w:type="spellStart"/>
      <w:r w:rsidR="00764EC7" w:rsidRPr="00D16CAE">
        <w:rPr>
          <w:rFonts w:cs="Arial"/>
          <w:b/>
          <w:bCs/>
        </w:rPr>
        <w:t>k.ú</w:t>
      </w:r>
      <w:proofErr w:type="spellEnd"/>
      <w:r w:rsidR="00764EC7" w:rsidRPr="00D16CAE">
        <w:rPr>
          <w:rFonts w:cs="Arial"/>
          <w:b/>
          <w:bCs/>
        </w:rPr>
        <w:t>. Břežany II. a v </w:t>
      </w:r>
      <w:proofErr w:type="spellStart"/>
      <w:r w:rsidR="00764EC7" w:rsidRPr="00D16CAE">
        <w:rPr>
          <w:rFonts w:cs="Arial"/>
          <w:b/>
          <w:bCs/>
        </w:rPr>
        <w:t>k.ú</w:t>
      </w:r>
      <w:proofErr w:type="spellEnd"/>
      <w:r w:rsidR="00764EC7" w:rsidRPr="00D16CAE">
        <w:rPr>
          <w:rFonts w:cs="Arial"/>
          <w:b/>
          <w:bCs/>
        </w:rPr>
        <w:t>. Radovesnice II.</w:t>
      </w:r>
    </w:p>
    <w:p w14:paraId="2F8ECA58" w14:textId="15D7A06A" w:rsidR="00863E65" w:rsidRPr="00863E65" w:rsidRDefault="00863E65" w:rsidP="007A0155">
      <w:pPr>
        <w:rPr>
          <w:b/>
          <w:bCs/>
        </w:rPr>
      </w:pPr>
      <w:r w:rsidRPr="00DB13E9">
        <w:rPr>
          <w:rFonts w:cs="Arial"/>
          <w:b/>
          <w:bCs/>
          <w:szCs w:val="20"/>
        </w:rPr>
        <w:t>Část II</w:t>
      </w:r>
      <w:proofErr w:type="gramStart"/>
      <w:r w:rsidRPr="00DB13E9">
        <w:rPr>
          <w:rFonts w:cs="Arial"/>
          <w:b/>
          <w:bCs/>
          <w:szCs w:val="20"/>
        </w:rPr>
        <w:t>. :</w:t>
      </w:r>
      <w:proofErr w:type="gramEnd"/>
      <w:r w:rsidRPr="00DB13E9">
        <w:rPr>
          <w:rFonts w:cs="Arial"/>
          <w:b/>
          <w:bCs/>
          <w:szCs w:val="20"/>
        </w:rPr>
        <w:t xml:space="preserve"> Realizace RK 1271 v </w:t>
      </w:r>
      <w:proofErr w:type="spellStart"/>
      <w:r w:rsidRPr="00DB13E9">
        <w:rPr>
          <w:rFonts w:cs="Arial"/>
          <w:b/>
          <w:bCs/>
          <w:szCs w:val="20"/>
        </w:rPr>
        <w:t>k.ú</w:t>
      </w:r>
      <w:proofErr w:type="spellEnd"/>
      <w:r w:rsidRPr="00DB13E9">
        <w:rPr>
          <w:rFonts w:cs="Arial"/>
          <w:b/>
          <w:bCs/>
          <w:szCs w:val="20"/>
        </w:rPr>
        <w:t>. Radovesnice II.</w:t>
      </w:r>
    </w:p>
    <w:p w14:paraId="14406ADA" w14:textId="1BB6851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64EC7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64EC7">
        <w:t>služby</w:t>
      </w:r>
      <w:r w:rsidR="00F35B3A" w:rsidRPr="00F35B3A">
        <w:t xml:space="preserve"> zadávaná v</w:t>
      </w:r>
      <w:r w:rsidR="00764EC7">
        <w:t> otevřeném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7A104EC6" w:rsidR="007128D3" w:rsidRPr="007A0155" w:rsidRDefault="007128D3">
    <w:pPr>
      <w:pStyle w:val="Zhlav"/>
      <w:rPr>
        <w:rFonts w:cs="Arial"/>
        <w:b/>
        <w:szCs w:val="20"/>
      </w:rPr>
    </w:pP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487F997D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2F26C9">
      <w:t xml:space="preserve"> </w:t>
    </w:r>
    <w:r w:rsidR="00615504">
      <w:t>6</w:t>
    </w:r>
    <w:r w:rsidR="002F26C9">
      <w:t xml:space="preserve"> pro část I</w:t>
    </w:r>
    <w:r w:rsidR="006A0842">
      <w:t>I</w:t>
    </w:r>
    <w:r w:rsidR="002F26C9"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26C9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15504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0842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4EC7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3E65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351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10</cp:revision>
  <cp:lastPrinted>2013-03-13T13:00:00Z</cp:lastPrinted>
  <dcterms:created xsi:type="dcterms:W3CDTF">2021-01-04T10:36:00Z</dcterms:created>
  <dcterms:modified xsi:type="dcterms:W3CDTF">2023-01-31T10:58:00Z</dcterms:modified>
</cp:coreProperties>
</file>